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68E" w:rsidRDefault="0090104A" w:rsidP="0090104A">
      <w:r>
        <w:t xml:space="preserve">Study question on </w:t>
      </w:r>
      <w:r w:rsidR="00433EED">
        <w:t>McCauley (2011):</w:t>
      </w:r>
    </w:p>
    <w:p w:rsidR="005E6070" w:rsidRDefault="005E6070" w:rsidP="0090104A"/>
    <w:p w:rsidR="0090104A" w:rsidRDefault="0090104A" w:rsidP="0090104A">
      <w:pPr>
        <w:pStyle w:val="ListParagraph"/>
        <w:numPr>
          <w:ilvl w:val="0"/>
          <w:numId w:val="2"/>
        </w:numPr>
      </w:pPr>
      <w:r>
        <w:t>What makes a currency international? List the most important currencies that have been used in the international transaction</w:t>
      </w:r>
      <w:r w:rsidR="005E6070">
        <w:t>s</w:t>
      </w:r>
      <w:r>
        <w:t xml:space="preserve">? What is the most important common characteristic that led these currencies </w:t>
      </w:r>
      <w:r w:rsidR="00433EED">
        <w:t>being</w:t>
      </w:r>
      <w:r>
        <w:t xml:space="preserve"> accepted by the international community? </w:t>
      </w:r>
    </w:p>
    <w:p w:rsidR="005E6070" w:rsidRDefault="005E6070" w:rsidP="005E6070">
      <w:pPr>
        <w:pStyle w:val="ListParagraph"/>
      </w:pPr>
    </w:p>
    <w:p w:rsidR="0090104A" w:rsidRDefault="0090104A" w:rsidP="0090104A">
      <w:pPr>
        <w:pStyle w:val="ListParagraph"/>
        <w:numPr>
          <w:ilvl w:val="0"/>
          <w:numId w:val="2"/>
        </w:numPr>
      </w:pPr>
      <w:r>
        <w:t xml:space="preserve"> How </w:t>
      </w:r>
      <w:r w:rsidR="005E6070">
        <w:t xml:space="preserve">can </w:t>
      </w:r>
      <w:r>
        <w:t xml:space="preserve">capital controls limit or improve the international character of a currency? </w:t>
      </w:r>
    </w:p>
    <w:p w:rsidR="005E6070" w:rsidRDefault="005E6070" w:rsidP="005E6070"/>
    <w:p w:rsidR="00433EED" w:rsidRDefault="0090104A" w:rsidP="0090104A">
      <w:pPr>
        <w:pStyle w:val="ListParagraph"/>
        <w:numPr>
          <w:ilvl w:val="0"/>
          <w:numId w:val="2"/>
        </w:numPr>
      </w:pPr>
      <w:r>
        <w:t>What is an offshore market?  What is the role of of</w:t>
      </w:r>
      <w:bookmarkStart w:id="0" w:name="_GoBack"/>
      <w:bookmarkEnd w:id="0"/>
      <w:r>
        <w:t>fshore market</w:t>
      </w:r>
      <w:r w:rsidR="005E6070">
        <w:t>s</w:t>
      </w:r>
      <w:r>
        <w:t xml:space="preserve"> in the Chinese financial system? </w:t>
      </w:r>
      <w:r w:rsidR="00433EED">
        <w:t>(i.e. the linkage between offshore and onshore)</w:t>
      </w:r>
    </w:p>
    <w:p w:rsidR="005E6070" w:rsidRDefault="005E6070" w:rsidP="005E6070">
      <w:pPr>
        <w:pStyle w:val="ListParagraph"/>
      </w:pPr>
    </w:p>
    <w:p w:rsidR="005E6070" w:rsidRDefault="005E6070" w:rsidP="005E6070">
      <w:pPr>
        <w:pStyle w:val="ListParagraph"/>
      </w:pPr>
    </w:p>
    <w:p w:rsidR="0090104A" w:rsidRDefault="00433EED" w:rsidP="0090104A">
      <w:pPr>
        <w:pStyle w:val="ListParagraph"/>
        <w:numPr>
          <w:ilvl w:val="0"/>
          <w:numId w:val="2"/>
        </w:numPr>
      </w:pPr>
      <w:r>
        <w:t>H</w:t>
      </w:r>
      <w:r w:rsidR="0090104A">
        <w:t xml:space="preserve">ow </w:t>
      </w:r>
      <w:r>
        <w:t xml:space="preserve">does </w:t>
      </w:r>
      <w:r w:rsidR="0090104A">
        <w:t>the presence of offshore markets influence pricing such as the forward premium, government bond yields,</w:t>
      </w:r>
      <w:r w:rsidR="005E6070">
        <w:t xml:space="preserve"> or</w:t>
      </w:r>
      <w:r w:rsidR="0090104A">
        <w:t xml:space="preserve"> </w:t>
      </w:r>
      <w:r>
        <w:t xml:space="preserve">stock prices? </w:t>
      </w:r>
    </w:p>
    <w:p w:rsidR="0090104A" w:rsidRDefault="0090104A" w:rsidP="00433EED">
      <w:pPr>
        <w:ind w:left="360"/>
      </w:pPr>
    </w:p>
    <w:sectPr w:rsidR="009010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82166"/>
    <w:multiLevelType w:val="hybridMultilevel"/>
    <w:tmpl w:val="B0FADF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9750D3"/>
    <w:multiLevelType w:val="hybridMultilevel"/>
    <w:tmpl w:val="C380B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04A"/>
    <w:rsid w:val="00433EED"/>
    <w:rsid w:val="0051468E"/>
    <w:rsid w:val="005E6070"/>
    <w:rsid w:val="00901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0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ildiko</dc:creator>
  <cp:lastModifiedBy>ildiko</cp:lastModifiedBy>
  <cp:revision>2</cp:revision>
  <dcterms:created xsi:type="dcterms:W3CDTF">2012-11-13T02:48:00Z</dcterms:created>
  <dcterms:modified xsi:type="dcterms:W3CDTF">2012-11-14T07:28:00Z</dcterms:modified>
</cp:coreProperties>
</file>